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r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:rsidR="009D1893" w:rsidRDefault="00CD2624" w:rsidP="009D1893">
      <w:pPr>
        <w:pStyle w:val="Heading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1" w:name="_Toc41823870"/>
      <w:bookmarkStart w:id="2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1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3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2"/>
      <w:bookmarkEnd w:id="3"/>
    </w:p>
    <w:p w:rsidR="004677C7" w:rsidRPr="00E725FE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WORKS </w:t>
      </w:r>
      <w:r w:rsidR="00CD2624" w:rsidRPr="00E725FE">
        <w:rPr>
          <w:rFonts w:ascii="Times New Roman" w:hAnsi="Times New Roman"/>
          <w:sz w:val="22"/>
          <w:szCs w:val="22"/>
          <w:lang w:val="en-GB"/>
        </w:rPr>
        <w:t>CONTRACT FOR EUROPEAN UNION</w:t>
      </w:r>
      <w:r w:rsidR="004677C7" w:rsidRPr="004677C7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677C7" w:rsidRPr="00E725FE">
        <w:rPr>
          <w:rFonts w:ascii="Times New Roman" w:hAnsi="Times New Roman"/>
          <w:sz w:val="22"/>
          <w:szCs w:val="22"/>
          <w:lang w:val="en-GB"/>
        </w:rPr>
        <w:t>EXTERNAL ACTION</w:t>
      </w:r>
      <w:r w:rsidR="004677C7">
        <w:rPr>
          <w:rFonts w:ascii="Times New Roman" w:hAnsi="Times New Roman"/>
          <w:sz w:val="22"/>
          <w:szCs w:val="22"/>
          <w:lang w:val="en-GB"/>
        </w:rPr>
        <w:t>S</w:t>
      </w:r>
    </w:p>
    <w:p w:rsidR="004677C7" w:rsidRPr="004677C7" w:rsidRDefault="0034613B" w:rsidP="00316898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No</w:t>
      </w:r>
      <w:r w:rsidR="004677C7" w:rsidRPr="004677C7">
        <w:rPr>
          <w:b/>
          <w:sz w:val="22"/>
          <w:szCs w:val="22"/>
        </w:rPr>
        <w:t xml:space="preserve"> </w:t>
      </w:r>
      <w:r w:rsidR="0003643D" w:rsidRPr="0003643D">
        <w:rPr>
          <w:b/>
          <w:sz w:val="22"/>
          <w:szCs w:val="22"/>
        </w:rPr>
        <w:t>CB006.2.12.120 – LP – Works 1</w:t>
      </w:r>
    </w:p>
    <w:p w:rsidR="00CD2624" w:rsidRPr="00141A15" w:rsidRDefault="004677C7" w:rsidP="00D364B4">
      <w:pPr>
        <w:spacing w:before="480" w:after="480" w:line="240" w:lineRule="exact"/>
        <w:jc w:val="center"/>
        <w:outlineLvl w:val="0"/>
        <w:rPr>
          <w:b/>
          <w:sz w:val="22"/>
          <w:szCs w:val="22"/>
          <w:lang w:val="en-US"/>
        </w:rPr>
      </w:pPr>
      <w:r w:rsidRPr="004677C7">
        <w:rPr>
          <w:b/>
          <w:sz w:val="22"/>
          <w:szCs w:val="22"/>
        </w:rPr>
        <w:t xml:space="preserve">FINANCED FROM THE </w:t>
      </w:r>
      <w:r w:rsidRPr="002C3BBC">
        <w:rPr>
          <w:b/>
          <w:sz w:val="22"/>
          <w:szCs w:val="22"/>
        </w:rPr>
        <w:t>GENERAL BUDGET</w:t>
      </w:r>
      <w:r w:rsidR="003B7759" w:rsidRPr="002C3BBC">
        <w:rPr>
          <w:b/>
          <w:sz w:val="22"/>
          <w:szCs w:val="22"/>
        </w:rPr>
        <w:t>OF THE UNION</w:t>
      </w:r>
    </w:p>
    <w:p w:rsidR="00D364B4" w:rsidRPr="00D364B4" w:rsidRDefault="00D364B4" w:rsidP="00D364B4">
      <w:pPr>
        <w:spacing w:after="120"/>
      </w:pPr>
      <w:r w:rsidRPr="00D364B4">
        <w:t>Between</w:t>
      </w:r>
    </w:p>
    <w:p w:rsidR="00BB2A1F" w:rsidRPr="00BB2A1F" w:rsidRDefault="00316898" w:rsidP="00BB2A1F">
      <w:pPr>
        <w:widowControl w:val="0"/>
        <w:snapToGrid w:val="0"/>
        <w:spacing w:after="100"/>
        <w:rPr>
          <w:b/>
          <w:sz w:val="22"/>
          <w:szCs w:val="24"/>
        </w:rPr>
      </w:pPr>
      <w:r w:rsidRPr="00BB2A1F">
        <w:rPr>
          <w:b/>
          <w:sz w:val="22"/>
          <w:szCs w:val="24"/>
        </w:rPr>
        <w:t xml:space="preserve">MUNICIPALITY OF </w:t>
      </w:r>
      <w:r w:rsidR="0003643D">
        <w:rPr>
          <w:b/>
          <w:sz w:val="22"/>
          <w:szCs w:val="24"/>
          <w:lang w:val="en-US"/>
        </w:rPr>
        <w:t>STRUMYANI</w:t>
      </w:r>
      <w:r w:rsidRPr="00BB2A1F">
        <w:rPr>
          <w:b/>
          <w:sz w:val="22"/>
          <w:szCs w:val="24"/>
        </w:rPr>
        <w:t xml:space="preserve">, </w:t>
      </w:r>
    </w:p>
    <w:p w:rsidR="00BB2A1F" w:rsidRPr="00BB2A1F" w:rsidRDefault="00316898" w:rsidP="00BB2A1F">
      <w:pPr>
        <w:widowControl w:val="0"/>
        <w:snapToGrid w:val="0"/>
        <w:spacing w:after="100"/>
        <w:rPr>
          <w:b/>
          <w:sz w:val="22"/>
          <w:szCs w:val="24"/>
        </w:rPr>
      </w:pPr>
      <w:r w:rsidRPr="00BB2A1F">
        <w:rPr>
          <w:sz w:val="22"/>
          <w:szCs w:val="24"/>
        </w:rPr>
        <w:t xml:space="preserve">registration number </w:t>
      </w:r>
      <w:r w:rsidR="0003643D" w:rsidRPr="0003643D">
        <w:rPr>
          <w:sz w:val="22"/>
          <w:szCs w:val="24"/>
        </w:rPr>
        <w:t>000024713</w:t>
      </w:r>
      <w:r w:rsidRPr="00BB2A1F">
        <w:rPr>
          <w:sz w:val="22"/>
          <w:szCs w:val="24"/>
        </w:rPr>
        <w:t>,</w:t>
      </w:r>
      <w:r w:rsidRPr="00BB2A1F">
        <w:rPr>
          <w:b/>
          <w:sz w:val="22"/>
          <w:szCs w:val="24"/>
        </w:rPr>
        <w:t xml:space="preserve"> </w:t>
      </w:r>
    </w:p>
    <w:p w:rsidR="00BB2A1F" w:rsidRPr="00BB2A1F" w:rsidRDefault="00316898" w:rsidP="00BB2A1F">
      <w:pPr>
        <w:widowControl w:val="0"/>
        <w:snapToGrid w:val="0"/>
        <w:spacing w:after="100"/>
        <w:rPr>
          <w:sz w:val="22"/>
          <w:szCs w:val="24"/>
        </w:rPr>
      </w:pPr>
      <w:r w:rsidRPr="00BB2A1F">
        <w:rPr>
          <w:sz w:val="22"/>
          <w:szCs w:val="24"/>
        </w:rPr>
        <w:t xml:space="preserve">address: </w:t>
      </w:r>
      <w:r w:rsidR="0003643D" w:rsidRPr="0003643D">
        <w:rPr>
          <w:sz w:val="22"/>
          <w:szCs w:val="24"/>
          <w:lang w:val="fr-FR"/>
        </w:rPr>
        <w:t>1 "7-th April" sq.</w:t>
      </w:r>
      <w:r w:rsidR="0003643D" w:rsidRPr="0003643D">
        <w:rPr>
          <w:sz w:val="22"/>
          <w:szCs w:val="24"/>
        </w:rPr>
        <w:t xml:space="preserve">, </w:t>
      </w:r>
      <w:r w:rsidR="0003643D" w:rsidRPr="0003643D">
        <w:rPr>
          <w:sz w:val="22"/>
          <w:szCs w:val="24"/>
          <w:lang w:val="fr-FR"/>
        </w:rPr>
        <w:t>2825</w:t>
      </w:r>
      <w:r w:rsidR="0003643D" w:rsidRPr="0003643D">
        <w:rPr>
          <w:sz w:val="22"/>
          <w:szCs w:val="24"/>
        </w:rPr>
        <w:t xml:space="preserve"> </w:t>
      </w:r>
      <w:r w:rsidR="0003643D" w:rsidRPr="0003643D">
        <w:rPr>
          <w:sz w:val="22"/>
          <w:szCs w:val="24"/>
          <w:lang w:val="fr-FR"/>
        </w:rPr>
        <w:t>Strumiani</w:t>
      </w:r>
      <w:r w:rsidR="0003643D" w:rsidRPr="0003643D">
        <w:rPr>
          <w:sz w:val="22"/>
          <w:szCs w:val="24"/>
        </w:rPr>
        <w:t>, Blagoevgrad District, Bulgaria</w:t>
      </w:r>
    </w:p>
    <w:p w:rsidR="00E54183" w:rsidRPr="00BB2A1F" w:rsidRDefault="00316898" w:rsidP="00BB2A1F">
      <w:pPr>
        <w:widowControl w:val="0"/>
        <w:snapToGrid w:val="0"/>
        <w:spacing w:after="100"/>
        <w:rPr>
          <w:sz w:val="20"/>
          <w:szCs w:val="22"/>
          <w:lang w:val="bg-BG"/>
        </w:rPr>
      </w:pPr>
      <w:r w:rsidRPr="00BB2A1F">
        <w:rPr>
          <w:sz w:val="22"/>
          <w:szCs w:val="24"/>
        </w:rPr>
        <w:t>r</w:t>
      </w:r>
      <w:r w:rsidRPr="00BB2A1F">
        <w:rPr>
          <w:sz w:val="22"/>
          <w:szCs w:val="24"/>
          <w:lang w:val="en-US"/>
        </w:rPr>
        <w:t xml:space="preserve">epresented by: </w:t>
      </w:r>
      <w:r w:rsidR="00BB2A1F" w:rsidRPr="00BB2A1F">
        <w:rPr>
          <w:sz w:val="22"/>
          <w:szCs w:val="24"/>
          <w:lang w:val="bg-BG"/>
        </w:rPr>
        <w:t>……………….-…………..</w:t>
      </w:r>
      <w:r w:rsidRPr="00BB2A1F">
        <w:rPr>
          <w:sz w:val="22"/>
          <w:szCs w:val="24"/>
          <w:lang w:val="en-US"/>
        </w:rPr>
        <w:t xml:space="preserve"> and </w:t>
      </w:r>
      <w:r w:rsidR="00BB2A1F" w:rsidRPr="00BB2A1F">
        <w:rPr>
          <w:sz w:val="22"/>
          <w:szCs w:val="24"/>
          <w:lang w:val="bg-BG"/>
        </w:rPr>
        <w:t>…………………-…………….</w:t>
      </w:r>
    </w:p>
    <w:p w:rsidR="00CD2624" w:rsidRPr="00E725FE" w:rsidRDefault="00CD2624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),</w:t>
      </w:r>
    </w:p>
    <w:p w:rsidR="00CD2624" w:rsidRPr="00E725FE" w:rsidRDefault="00CD2624" w:rsidP="006E6032">
      <w:pPr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one part,</w:t>
      </w:r>
    </w:p>
    <w:p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and</w:t>
      </w:r>
    </w:p>
    <w:p w:rsidR="00CD2624" w:rsidRPr="00E725FE" w:rsidRDefault="00CD2624" w:rsidP="006E6032">
      <w:pPr>
        <w:rPr>
          <w:sz w:val="22"/>
          <w:szCs w:val="22"/>
        </w:rPr>
      </w:pPr>
    </w:p>
    <w:p w:rsidR="00CD2624" w:rsidRPr="00BB2A1F" w:rsidRDefault="00CD2624" w:rsidP="006E6032">
      <w:pPr>
        <w:rPr>
          <w:sz w:val="22"/>
          <w:szCs w:val="22"/>
        </w:rPr>
      </w:pPr>
      <w:r w:rsidRPr="00BB2A1F">
        <w:rPr>
          <w:sz w:val="22"/>
          <w:szCs w:val="22"/>
        </w:rPr>
        <w:t xml:space="preserve">&lt;Full official </w:t>
      </w:r>
      <w:r w:rsidR="0034613B" w:rsidRPr="00BB2A1F">
        <w:rPr>
          <w:sz w:val="22"/>
          <w:szCs w:val="22"/>
        </w:rPr>
        <w:t>n</w:t>
      </w:r>
      <w:r w:rsidRPr="00BB2A1F">
        <w:rPr>
          <w:sz w:val="22"/>
          <w:szCs w:val="22"/>
        </w:rPr>
        <w:t xml:space="preserve">ame of </w:t>
      </w:r>
      <w:r w:rsidR="0034613B" w:rsidRPr="00BB2A1F">
        <w:rPr>
          <w:sz w:val="22"/>
          <w:szCs w:val="22"/>
        </w:rPr>
        <w:t>the c</w:t>
      </w:r>
      <w:r w:rsidRPr="00BB2A1F">
        <w:rPr>
          <w:sz w:val="22"/>
          <w:szCs w:val="22"/>
        </w:rPr>
        <w:t>ontractor&gt;</w:t>
      </w:r>
    </w:p>
    <w:p w:rsidR="00CD2624" w:rsidRPr="00BB2A1F" w:rsidRDefault="00CD2624" w:rsidP="006E6032">
      <w:pPr>
        <w:jc w:val="both"/>
        <w:rPr>
          <w:sz w:val="22"/>
          <w:szCs w:val="22"/>
        </w:rPr>
      </w:pPr>
      <w:r w:rsidRPr="00BB2A1F">
        <w:rPr>
          <w:sz w:val="22"/>
          <w:szCs w:val="22"/>
        </w:rPr>
        <w:t>[</w:t>
      </w:r>
      <w:r w:rsidR="007F26B5" w:rsidRPr="00BB2A1F">
        <w:rPr>
          <w:sz w:val="22"/>
          <w:szCs w:val="22"/>
        </w:rPr>
        <w:t>&lt;</w:t>
      </w:r>
      <w:r w:rsidRPr="00BB2A1F">
        <w:rPr>
          <w:sz w:val="22"/>
          <w:szCs w:val="22"/>
        </w:rPr>
        <w:t>Legal status/title</w:t>
      </w:r>
      <w:r w:rsidR="007F26B5" w:rsidRPr="00BB2A1F">
        <w:rPr>
          <w:sz w:val="22"/>
          <w:szCs w:val="22"/>
        </w:rPr>
        <w:t>&gt;</w:t>
      </w:r>
      <w:r w:rsidRPr="00BB2A1F">
        <w:rPr>
          <w:sz w:val="22"/>
          <w:szCs w:val="22"/>
        </w:rPr>
        <w:t>]</w:t>
      </w:r>
      <w:r w:rsidRPr="00BB2A1F">
        <w:rPr>
          <w:rStyle w:val="FootnoteReference"/>
          <w:sz w:val="22"/>
          <w:szCs w:val="22"/>
        </w:rPr>
        <w:footnoteReference w:id="1"/>
      </w:r>
    </w:p>
    <w:p w:rsidR="00CD2624" w:rsidRPr="00BB2A1F" w:rsidRDefault="00CD2624" w:rsidP="006E6032">
      <w:pPr>
        <w:jc w:val="both"/>
        <w:rPr>
          <w:sz w:val="22"/>
          <w:szCs w:val="22"/>
        </w:rPr>
      </w:pPr>
      <w:r w:rsidRPr="00BB2A1F">
        <w:rPr>
          <w:sz w:val="22"/>
          <w:szCs w:val="22"/>
        </w:rPr>
        <w:t>[</w:t>
      </w:r>
      <w:r w:rsidR="007F26B5" w:rsidRPr="00BB2A1F">
        <w:rPr>
          <w:sz w:val="22"/>
          <w:szCs w:val="22"/>
        </w:rPr>
        <w:t>&lt;</w:t>
      </w:r>
      <w:r w:rsidRPr="00BB2A1F">
        <w:rPr>
          <w:sz w:val="22"/>
          <w:szCs w:val="22"/>
        </w:rPr>
        <w:t>Official registration number</w:t>
      </w:r>
      <w:r w:rsidR="007F26B5" w:rsidRPr="00BB2A1F">
        <w:rPr>
          <w:sz w:val="22"/>
          <w:szCs w:val="22"/>
        </w:rPr>
        <w:t>&gt;</w:t>
      </w:r>
      <w:r w:rsidRPr="00BB2A1F">
        <w:rPr>
          <w:sz w:val="22"/>
          <w:szCs w:val="22"/>
        </w:rPr>
        <w:t>]</w:t>
      </w:r>
      <w:r w:rsidRPr="00BB2A1F">
        <w:rPr>
          <w:rStyle w:val="FootnoteReference"/>
          <w:sz w:val="22"/>
          <w:szCs w:val="22"/>
        </w:rPr>
        <w:footnoteReference w:id="2"/>
      </w:r>
    </w:p>
    <w:p w:rsidR="00CD2624" w:rsidRPr="00BB2A1F" w:rsidRDefault="007F26B5" w:rsidP="006E6032">
      <w:pPr>
        <w:jc w:val="both"/>
        <w:rPr>
          <w:sz w:val="22"/>
          <w:szCs w:val="22"/>
        </w:rPr>
      </w:pPr>
      <w:r w:rsidRPr="00BB2A1F">
        <w:rPr>
          <w:sz w:val="22"/>
          <w:szCs w:val="22"/>
        </w:rPr>
        <w:t>&lt;</w:t>
      </w:r>
      <w:r w:rsidR="00CD2624" w:rsidRPr="00BB2A1F">
        <w:rPr>
          <w:sz w:val="22"/>
          <w:szCs w:val="22"/>
        </w:rPr>
        <w:t>Full official address</w:t>
      </w:r>
      <w:r w:rsidRPr="00BB2A1F">
        <w:rPr>
          <w:sz w:val="22"/>
          <w:szCs w:val="22"/>
        </w:rPr>
        <w:t>&gt;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BB2A1F">
        <w:rPr>
          <w:sz w:val="22"/>
          <w:szCs w:val="22"/>
        </w:rPr>
        <w:t>[</w:t>
      </w:r>
      <w:r w:rsidR="007F26B5" w:rsidRPr="00BB2A1F">
        <w:rPr>
          <w:sz w:val="22"/>
          <w:szCs w:val="22"/>
        </w:rPr>
        <w:t>&lt;</w:t>
      </w:r>
      <w:r w:rsidRPr="00BB2A1F">
        <w:rPr>
          <w:sz w:val="22"/>
          <w:szCs w:val="22"/>
        </w:rPr>
        <w:t>VAT number</w:t>
      </w:r>
      <w:r w:rsidR="007F26B5" w:rsidRPr="00BB2A1F">
        <w:rPr>
          <w:sz w:val="22"/>
          <w:szCs w:val="22"/>
        </w:rPr>
        <w:t>&gt;</w:t>
      </w:r>
      <w:r w:rsidRPr="00BB2A1F">
        <w:rPr>
          <w:sz w:val="22"/>
          <w:szCs w:val="22"/>
        </w:rPr>
        <w:t>]</w:t>
      </w:r>
      <w:r w:rsidR="00E725FE" w:rsidRPr="00BB2A1F">
        <w:rPr>
          <w:sz w:val="22"/>
          <w:szCs w:val="22"/>
        </w:rPr>
        <w:t>,</w:t>
      </w:r>
      <w:r w:rsidRPr="00BB2A1F">
        <w:rPr>
          <w:rStyle w:val="FootnoteReference"/>
          <w:sz w:val="22"/>
          <w:szCs w:val="22"/>
        </w:rPr>
        <w:footnoteReference w:id="3"/>
      </w:r>
      <w:r w:rsidRPr="00E725FE">
        <w:rPr>
          <w:sz w:val="22"/>
          <w:szCs w:val="22"/>
        </w:rPr>
        <w:t xml:space="preserve"> 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</w:t>
      </w:r>
    </w:p>
    <w:p w:rsidR="00CD2624" w:rsidRPr="00E725FE" w:rsidRDefault="00CD2624" w:rsidP="006E6032">
      <w:pPr>
        <w:rPr>
          <w:sz w:val="22"/>
          <w:szCs w:val="22"/>
        </w:rPr>
      </w:pPr>
    </w:p>
    <w:p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other part,</w:t>
      </w:r>
    </w:p>
    <w:p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have agreed as follows:</w:t>
      </w:r>
    </w:p>
    <w:p w:rsidR="00CD2624" w:rsidRPr="00E725FE" w:rsidRDefault="00CD2624" w:rsidP="009D1893">
      <w:pPr>
        <w:spacing w:before="240"/>
        <w:jc w:val="center"/>
        <w:outlineLvl w:val="0"/>
        <w:rPr>
          <w:sz w:val="22"/>
          <w:szCs w:val="22"/>
        </w:rPr>
      </w:pPr>
      <w:r w:rsidRPr="00E725FE">
        <w:rPr>
          <w:b/>
          <w:sz w:val="22"/>
          <w:szCs w:val="22"/>
        </w:rPr>
        <w:t>PROJECT</w:t>
      </w:r>
      <w:r w:rsidR="00BB2A1F">
        <w:rPr>
          <w:sz w:val="22"/>
          <w:szCs w:val="22"/>
        </w:rPr>
        <w:t xml:space="preserve"> </w:t>
      </w:r>
      <w:r w:rsidR="00BB2A1F" w:rsidRPr="00BB2A1F">
        <w:rPr>
          <w:b/>
          <w:sz w:val="22"/>
          <w:szCs w:val="22"/>
        </w:rPr>
        <w:t>“</w:t>
      </w:r>
      <w:r w:rsidR="0003643D" w:rsidRPr="0003643D">
        <w:rPr>
          <w:b/>
          <w:sz w:val="22"/>
          <w:szCs w:val="22"/>
        </w:rPr>
        <w:t>SAVING INHABITANTS OF ONE MOUNTAIN ALONG TWO RIVERS</w:t>
      </w:r>
      <w:r w:rsidR="00BB2A1F" w:rsidRPr="00BB2A1F">
        <w:rPr>
          <w:b/>
          <w:sz w:val="22"/>
          <w:szCs w:val="22"/>
          <w:lang w:val="bg-BG"/>
        </w:rPr>
        <w:t>“</w:t>
      </w:r>
      <w:r w:rsidR="00BB2A1F" w:rsidRPr="00BB2A1F">
        <w:rPr>
          <w:b/>
          <w:sz w:val="22"/>
          <w:szCs w:val="22"/>
          <w:lang w:val="en-US"/>
        </w:rPr>
        <w:t>,</w:t>
      </w:r>
      <w:r w:rsidR="00BB2A1F" w:rsidRPr="00BB2A1F">
        <w:rPr>
          <w:b/>
          <w:sz w:val="22"/>
          <w:szCs w:val="22"/>
          <w:lang w:val="bg-BG"/>
        </w:rPr>
        <w:t xml:space="preserve"> </w:t>
      </w:r>
      <w:r w:rsidR="00BB2A1F" w:rsidRPr="00BB2A1F">
        <w:rPr>
          <w:b/>
          <w:sz w:val="22"/>
          <w:szCs w:val="22"/>
          <w:lang w:val="en-US"/>
        </w:rPr>
        <w:t>ref. No</w:t>
      </w:r>
      <w:r w:rsidR="00BB2A1F">
        <w:rPr>
          <w:sz w:val="22"/>
          <w:szCs w:val="22"/>
          <w:lang w:val="bg-BG"/>
        </w:rPr>
        <w:t xml:space="preserve"> </w:t>
      </w:r>
      <w:r w:rsidR="0003643D" w:rsidRPr="0003643D">
        <w:rPr>
          <w:b/>
          <w:sz w:val="22"/>
        </w:rPr>
        <w:t>CB006.2.12.120</w:t>
      </w:r>
    </w:p>
    <w:p w:rsidR="004677C7" w:rsidRDefault="004677C7" w:rsidP="009D1893">
      <w:pPr>
        <w:spacing w:before="240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lastRenderedPageBreak/>
        <w:t xml:space="preserve">CONTRACT TITLE </w:t>
      </w:r>
      <w:r w:rsidR="00AA3A05" w:rsidRPr="00AA3A05">
        <w:rPr>
          <w:b/>
          <w:sz w:val="22"/>
          <w:szCs w:val="22"/>
          <w:lang w:val="bg-BG"/>
        </w:rPr>
        <w:t>„</w:t>
      </w:r>
      <w:r w:rsidR="00AA3A05" w:rsidRPr="00AA3A05">
        <w:rPr>
          <w:b/>
          <w:sz w:val="22"/>
          <w:szCs w:val="22"/>
          <w:lang w:val="fr-FR"/>
        </w:rPr>
        <w:t xml:space="preserve">REPAIR AND RESTORATION WORKS TO IMPROVE THE CONDUCTIVITY OF THE TSAPAREVSKA RIVER - PHASE 2, STAGE 1 FOR THE NEEDS OF MUNICIPALITY OF STRUMYANI UNDER PROJECT </w:t>
      </w:r>
      <w:r w:rsidR="00AA3A05" w:rsidRPr="00AA3A05">
        <w:rPr>
          <w:b/>
          <w:sz w:val="22"/>
          <w:szCs w:val="22"/>
          <w:lang w:val="bg-BG"/>
        </w:rPr>
        <w:t>CB006.2.12.120“</w:t>
      </w:r>
    </w:p>
    <w:p w:rsidR="00CD2624" w:rsidRPr="00BB2A1F" w:rsidRDefault="004677C7" w:rsidP="00AA3A05">
      <w:pPr>
        <w:spacing w:before="240"/>
        <w:ind w:left="720" w:hanging="720"/>
        <w:jc w:val="both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Identification number </w:t>
      </w:r>
      <w:r w:rsidR="00AA3A05" w:rsidRPr="00AA3A05">
        <w:rPr>
          <w:b/>
          <w:sz w:val="22"/>
          <w:szCs w:val="22"/>
          <w:lang w:val="bg-BG"/>
        </w:rPr>
        <w:t>CB006.2.12.120</w:t>
      </w:r>
      <w:r w:rsidR="00AA3A05" w:rsidRPr="00AA3A05">
        <w:rPr>
          <w:b/>
          <w:sz w:val="22"/>
          <w:szCs w:val="22"/>
          <w:lang w:val="en-US"/>
        </w:rPr>
        <w:t xml:space="preserve"> </w:t>
      </w:r>
      <w:r w:rsidR="00AA3A05" w:rsidRPr="00AA3A05">
        <w:rPr>
          <w:b/>
          <w:sz w:val="22"/>
          <w:szCs w:val="22"/>
        </w:rPr>
        <w:t>– LP – Works 1</w:t>
      </w:r>
    </w:p>
    <w:p w:rsidR="00CD2624" w:rsidRPr="00E725FE" w:rsidRDefault="00CD2624" w:rsidP="009D1893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Whereas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34613B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:rsidR="00CD2624" w:rsidRPr="00E725FE" w:rsidRDefault="00CD2624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 xml:space="preserve">Construction </w:t>
      </w:r>
      <w:r w:rsidR="00BB2A1F">
        <w:rPr>
          <w:b/>
          <w:sz w:val="22"/>
          <w:szCs w:val="22"/>
        </w:rPr>
        <w:t>for</w:t>
      </w:r>
    </w:p>
    <w:p w:rsidR="00CD2624" w:rsidRPr="00E725FE" w:rsidRDefault="00AA3A05" w:rsidP="00CD2624">
      <w:pPr>
        <w:ind w:right="-45"/>
        <w:jc w:val="both"/>
        <w:rPr>
          <w:sz w:val="22"/>
          <w:szCs w:val="22"/>
        </w:rPr>
      </w:pPr>
      <w:r w:rsidRPr="00AA3A05">
        <w:rPr>
          <w:b/>
          <w:sz w:val="22"/>
          <w:szCs w:val="22"/>
        </w:rPr>
        <w:t>Repair and restoration works to improve the conductivity of the Tsaparevska River - Phase 2, Stage 1 starting from point 32 and ending with an existing bridge at point 47, as the section is 291 m long</w:t>
      </w:r>
      <w:r>
        <w:rPr>
          <w:sz w:val="22"/>
          <w:szCs w:val="22"/>
        </w:rPr>
        <w:t xml:space="preserve"> </w:t>
      </w:r>
      <w:r w:rsidR="00CD2624" w:rsidRPr="00E725FE">
        <w:rPr>
          <w:sz w:val="22"/>
          <w:szCs w:val="22"/>
        </w:rPr>
        <w:t xml:space="preserve">and has accepted a tender by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for the execution and completion of such works and the remedying of any defects therein.</w:t>
      </w:r>
    </w:p>
    <w:p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It is hereby agreed as follows:</w:t>
      </w:r>
    </w:p>
    <w:p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following documents shall be deemed to form and be read and construed as part of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ontract, in the following order of precedence: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g</w:t>
      </w:r>
      <w:r w:rsidRPr="002F0C4E">
        <w:rPr>
          <w:sz w:val="22"/>
          <w:szCs w:val="22"/>
        </w:rPr>
        <w:t xml:space="preserve">eneral </w:t>
      </w:r>
      <w:r w:rsidR="0034613B">
        <w:rPr>
          <w:sz w:val="22"/>
          <w:szCs w:val="22"/>
        </w:rPr>
        <w:t>c</w:t>
      </w:r>
      <w:r w:rsidRPr="002F0C4E">
        <w:rPr>
          <w:sz w:val="22"/>
          <w:szCs w:val="22"/>
        </w:rPr>
        <w:t>onditions,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t</w:t>
      </w:r>
      <w:r w:rsidRPr="002F0C4E">
        <w:rPr>
          <w:sz w:val="22"/>
          <w:szCs w:val="22"/>
        </w:rPr>
        <w:t xml:space="preserve">echnical </w:t>
      </w:r>
      <w:r w:rsidR="00900E37" w:rsidRPr="002F0C4E">
        <w:t xml:space="preserve">and/or </w:t>
      </w:r>
      <w:r w:rsidR="0034613B">
        <w:t>p</w:t>
      </w:r>
      <w:r w:rsidR="00900E37" w:rsidRPr="002F0C4E">
        <w:t xml:space="preserve">erformance </w:t>
      </w:r>
      <w:r w:rsidR="0034613B">
        <w:rPr>
          <w:sz w:val="22"/>
          <w:szCs w:val="22"/>
        </w:rPr>
        <w:t>s</w:t>
      </w:r>
      <w:r w:rsidRPr="002F0C4E">
        <w:rPr>
          <w:sz w:val="22"/>
          <w:szCs w:val="22"/>
        </w:rPr>
        <w:t>pecifications,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 xml:space="preserve">esign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>ocumentation (drawings),</w:t>
      </w:r>
    </w:p>
    <w:p w:rsidR="00CD2624" w:rsidRPr="0092758C" w:rsidRDefault="00B5758A" w:rsidP="0092758C">
      <w:pPr>
        <w:numPr>
          <w:ilvl w:val="0"/>
          <w:numId w:val="111"/>
        </w:numPr>
        <w:ind w:left="993" w:right="-45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CD2624" w:rsidRPr="002F0C4E">
        <w:rPr>
          <w:sz w:val="22"/>
          <w:szCs w:val="22"/>
        </w:rPr>
        <w:t>breakdown</w:t>
      </w:r>
      <w:r w:rsidR="00527193" w:rsidRPr="002F0C4E">
        <w:rPr>
          <w:sz w:val="22"/>
          <w:szCs w:val="22"/>
        </w:rPr>
        <w:t xml:space="preserve"> of</w:t>
      </w:r>
      <w:r w:rsidR="00527193" w:rsidRPr="0092758C">
        <w:rPr>
          <w:sz w:val="22"/>
          <w:szCs w:val="22"/>
        </w:rPr>
        <w:t xml:space="preserve"> lump-sum price</w:t>
      </w:r>
      <w:r w:rsidR="00CD2624" w:rsidRPr="0092758C">
        <w:rPr>
          <w:sz w:val="22"/>
          <w:szCs w:val="22"/>
        </w:rPr>
        <w:t>,</w:t>
      </w:r>
    </w:p>
    <w:p w:rsidR="00CD2624" w:rsidRPr="00E725FE" w:rsidRDefault="002921E2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>
        <w:rPr>
          <w:sz w:val="22"/>
          <w:szCs w:val="22"/>
        </w:rPr>
        <w:t>the tender,</w:t>
      </w:r>
    </w:p>
    <w:p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any other documents forming part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:rsidR="00CD2624" w:rsidRPr="00E725FE" w:rsidRDefault="002E200A" w:rsidP="00F062A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:rsidR="00CD2624" w:rsidRPr="00E725FE" w:rsidRDefault="00CD2624" w:rsidP="0092758C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</w:rPr>
      </w:pPr>
      <w:r w:rsidRPr="00E725FE">
        <w:rPr>
          <w:sz w:val="22"/>
          <w:szCs w:val="22"/>
        </w:rPr>
        <w:t>-</w:t>
      </w:r>
      <w:r w:rsidR="009D1893">
        <w:rPr>
          <w:sz w:val="22"/>
          <w:szCs w:val="22"/>
        </w:rPr>
        <w:tab/>
      </w:r>
      <w:r w:rsidRPr="00E725FE">
        <w:rPr>
          <w:sz w:val="22"/>
          <w:szCs w:val="22"/>
        </w:rPr>
        <w:t>Contract price (excluding VAT/</w:t>
      </w:r>
      <w:r w:rsidR="00D0622A" w:rsidRPr="00D0622A">
        <w:rPr>
          <w:sz w:val="22"/>
          <w:szCs w:val="22"/>
        </w:rPr>
        <w:t xml:space="preserve"> </w:t>
      </w:r>
      <w:r w:rsidR="00BB2A1F" w:rsidRPr="00E725FE">
        <w:rPr>
          <w:sz w:val="22"/>
          <w:szCs w:val="22"/>
        </w:rPr>
        <w:t>other taxes)</w:t>
      </w:r>
      <w:r w:rsidR="00BB2A1F">
        <w:rPr>
          <w:sz w:val="22"/>
          <w:szCs w:val="22"/>
        </w:rPr>
        <w:t xml:space="preserve"> BGN </w:t>
      </w:r>
      <w:r w:rsidR="00D0622A">
        <w:rPr>
          <w:sz w:val="22"/>
          <w:szCs w:val="22"/>
        </w:rPr>
        <w:t>&lt;</w:t>
      </w:r>
      <w:r w:rsidR="00D0622A" w:rsidRPr="00BB2A1F">
        <w:rPr>
          <w:sz w:val="22"/>
          <w:szCs w:val="22"/>
        </w:rPr>
        <w:t>amount</w:t>
      </w:r>
      <w:r w:rsidR="00D0622A">
        <w:rPr>
          <w:sz w:val="22"/>
          <w:szCs w:val="22"/>
        </w:rPr>
        <w:t>&gt;</w:t>
      </w:r>
    </w:p>
    <w:p w:rsidR="00CD2624" w:rsidRPr="00E725FE" w:rsidRDefault="00F062A3" w:rsidP="00F062A3">
      <w:pPr>
        <w:tabs>
          <w:tab w:val="left" w:pos="851"/>
          <w:tab w:val="right" w:leader="dot" w:pos="8505"/>
        </w:tabs>
        <w:spacing w:before="120"/>
        <w:ind w:left="851" w:right="-56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>VAT and other taxes</w:t>
      </w:r>
      <w:r w:rsidR="007F26B5">
        <w:rPr>
          <w:sz w:val="22"/>
          <w:szCs w:val="22"/>
        </w:rPr>
        <w:t xml:space="preserve"> </w:t>
      </w:r>
      <w:r w:rsidR="00BB2A1F">
        <w:rPr>
          <w:sz w:val="22"/>
          <w:szCs w:val="22"/>
        </w:rPr>
        <w:t>BGN</w:t>
      </w:r>
      <w:r w:rsidR="00D0622A" w:rsidRPr="00D0622A">
        <w:rPr>
          <w:sz w:val="22"/>
          <w:szCs w:val="22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BB2A1F">
        <w:rPr>
          <w:sz w:val="22"/>
          <w:szCs w:val="22"/>
        </w:rPr>
        <w:t>amount</w:t>
      </w:r>
      <w:r w:rsidR="00D0622A">
        <w:rPr>
          <w:sz w:val="22"/>
          <w:szCs w:val="22"/>
        </w:rPr>
        <w:t>&gt;</w:t>
      </w:r>
      <w:r w:rsidR="00FA4CF7" w:rsidRPr="00FA4CF7">
        <w:t xml:space="preserve"> </w:t>
      </w:r>
    </w:p>
    <w:p w:rsidR="00CD2624" w:rsidRPr="00E725FE" w:rsidRDefault="00F062A3" w:rsidP="0092758C">
      <w:pPr>
        <w:tabs>
          <w:tab w:val="left" w:pos="851"/>
          <w:tab w:val="right" w:leader="dot" w:pos="8505"/>
        </w:tabs>
        <w:spacing w:before="120" w:after="24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 xml:space="preserve">Contract price </w:t>
      </w:r>
      <w:r w:rsidR="00BB2A1F">
        <w:rPr>
          <w:sz w:val="22"/>
          <w:szCs w:val="22"/>
        </w:rPr>
        <w:t>BGN</w:t>
      </w:r>
      <w:r w:rsidR="00D0622A" w:rsidRPr="00D0622A">
        <w:rPr>
          <w:sz w:val="22"/>
          <w:szCs w:val="22"/>
        </w:rPr>
        <w:t xml:space="preserve"> </w:t>
      </w:r>
      <w:r w:rsidR="00BB2A1F" w:rsidRPr="00BB2A1F">
        <w:rPr>
          <w:sz w:val="22"/>
          <w:szCs w:val="22"/>
        </w:rPr>
        <w:t xml:space="preserve">&lt;amount&gt; </w:t>
      </w:r>
      <w:r w:rsidR="00D0622A">
        <w:rPr>
          <w:sz w:val="22"/>
          <w:szCs w:val="22"/>
        </w:rPr>
        <w:t>&lt;</w:t>
      </w:r>
      <w:r w:rsidR="00D0622A" w:rsidRPr="00BB2A1F">
        <w:rPr>
          <w:sz w:val="22"/>
          <w:szCs w:val="22"/>
        </w:rPr>
        <w:t>amount in words</w:t>
      </w:r>
      <w:r w:rsidR="00D0622A">
        <w:rPr>
          <w:sz w:val="22"/>
          <w:szCs w:val="22"/>
        </w:rPr>
        <w:t xml:space="preserve">&gt; </w:t>
      </w:r>
    </w:p>
    <w:p w:rsidR="00CD2624" w:rsidRDefault="00CD2624" w:rsidP="00312D2D">
      <w:pPr>
        <w:spacing w:after="240"/>
        <w:ind w:left="567"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or such other sum as may become payable under the provisions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at the times and in the manner prescribed by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VAT </w:t>
      </w:r>
      <w:r w:rsidR="004305FD">
        <w:rPr>
          <w:sz w:val="22"/>
          <w:szCs w:val="22"/>
        </w:rPr>
        <w:t>wi</w:t>
      </w:r>
      <w:r w:rsidRPr="00E725FE">
        <w:rPr>
          <w:sz w:val="22"/>
          <w:szCs w:val="22"/>
        </w:rPr>
        <w:t xml:space="preserve">ll be paid in compliance with the binding </w:t>
      </w:r>
      <w:r w:rsidRPr="00E725FE">
        <w:rPr>
          <w:sz w:val="22"/>
          <w:szCs w:val="22"/>
        </w:rPr>
        <w:lastRenderedPageBreak/>
        <w:t>regulations, national law and international agreements concerning the execution of the pro</w:t>
      </w:r>
      <w:r w:rsidR="000C6752">
        <w:rPr>
          <w:sz w:val="22"/>
          <w:szCs w:val="22"/>
        </w:rPr>
        <w:t>ject</w:t>
      </w:r>
      <w:r w:rsidRPr="00E725FE">
        <w:rPr>
          <w:sz w:val="22"/>
          <w:szCs w:val="22"/>
        </w:rPr>
        <w:t>. VAT and other taxes shall not be paid on the funds originating from EU funds.</w:t>
      </w:r>
    </w:p>
    <w:p w:rsidR="002F0C4E" w:rsidRPr="00DD74D3" w:rsidRDefault="001E702D" w:rsidP="002F0C4E">
      <w:pPr>
        <w:spacing w:after="240"/>
        <w:ind w:left="567" w:right="-45" w:hanging="567"/>
        <w:jc w:val="both"/>
        <w:rPr>
          <w:sz w:val="22"/>
          <w:szCs w:val="22"/>
        </w:rPr>
      </w:pPr>
      <w:r w:rsidRPr="00DD74D3">
        <w:rPr>
          <w:sz w:val="22"/>
          <w:szCs w:val="22"/>
        </w:rPr>
        <w:t>(5)</w:t>
      </w:r>
      <w:r w:rsidRPr="00DD74D3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p</w:t>
      </w:r>
      <w:r w:rsidR="002F0C4E" w:rsidRPr="00DD74D3">
        <w:rPr>
          <w:sz w:val="22"/>
          <w:szCs w:val="22"/>
        </w:rPr>
        <w:t>arties agree to the set of rights and obligations described in the attached contractual documents, with the following main characteristics, further detailed in the attachments: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440"/>
        <w:gridCol w:w="5972"/>
        <w:gridCol w:w="1047"/>
      </w:tblGrid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7412" w:type="dxa"/>
            <w:gridSpan w:val="2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Contract-article:</w:t>
            </w:r>
          </w:p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Price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contract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Prices </w:t>
            </w:r>
            <w:r w:rsidR="00F85D5B" w:rsidRPr="00DD74D3">
              <w:rPr>
                <w:rFonts w:eastAsia="Calibri"/>
                <w:snapToGrid/>
                <w:sz w:val="22"/>
                <w:szCs w:val="22"/>
              </w:rPr>
              <w:t>cannot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be revised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48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Duration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EA51EA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4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 xml:space="preserve"> months</w:t>
            </w:r>
            <w:r>
              <w:rPr>
                <w:rFonts w:eastAsia="Calibri"/>
                <w:snapToGrid/>
                <w:sz w:val="22"/>
                <w:szCs w:val="22"/>
              </w:rPr>
              <w:t xml:space="preserve"> (12</w:t>
            </w:r>
            <w:r w:rsidR="00BB2A1F">
              <w:rPr>
                <w:rFonts w:eastAsia="Calibri"/>
                <w:snapToGrid/>
                <w:sz w:val="22"/>
                <w:szCs w:val="22"/>
              </w:rPr>
              <w:t>0 days)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 xml:space="preserve"> implementation of works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34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Provisional acceptance, after completion of works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60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8737C4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Defects liability period after provisional acceptance</w:t>
            </w:r>
            <w:r w:rsidR="008737C4">
              <w:rPr>
                <w:rFonts w:eastAsia="Calibri"/>
                <w:snapToGrid/>
                <w:sz w:val="22"/>
                <w:szCs w:val="22"/>
              </w:rPr>
              <w:t xml:space="preserve"> as per applicable Bulgarian </w:t>
            </w:r>
            <w:bookmarkStart w:id="4" w:name="_GoBack"/>
            <w:bookmarkEnd w:id="4"/>
            <w:r w:rsidR="008737C4">
              <w:rPr>
                <w:rFonts w:eastAsia="Calibri"/>
                <w:snapToGrid/>
                <w:sz w:val="22"/>
                <w:szCs w:val="22"/>
              </w:rPr>
              <w:t>legislation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61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Final acceptance, after expiry of defects liability period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62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Delay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0.1% of the contract price for every day of delay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Supervisor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BB2A1F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BB2A1F">
              <w:rPr>
                <w:rFonts w:eastAsia="Calibri"/>
                <w:snapToGrid/>
                <w:sz w:val="22"/>
                <w:szCs w:val="22"/>
              </w:rPr>
              <w:t>To be specified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Bank guarantees 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no performance, prefinancing and retention guarantees</w:t>
            </w:r>
          </w:p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15, 46, 47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Insurances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For damage to 3</w:t>
            </w:r>
            <w:r w:rsidRPr="00DD74D3">
              <w:rPr>
                <w:rFonts w:eastAsia="Calibri"/>
                <w:snapToGrid/>
                <w:sz w:val="22"/>
                <w:szCs w:val="22"/>
                <w:vertAlign w:val="superscript"/>
              </w:rPr>
              <w:t>rd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parties, unlimited for bodily injury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Contractor all risk insurance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against accidents at work 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for soundness of works  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Payments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advance for 20% of the original contract price, after conclusion of the contract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0357C3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Interim payment for </w:t>
            </w:r>
            <w:r w:rsidR="001761FB" w:rsidRPr="001761FB">
              <w:rPr>
                <w:rFonts w:eastAsia="Calibri"/>
                <w:snapToGrid/>
                <w:sz w:val="22"/>
                <w:szCs w:val="22"/>
              </w:rPr>
              <w:t>20%</w:t>
            </w:r>
            <w:r w:rsidR="000357C3">
              <w:rPr>
                <w:rFonts w:eastAsia="Calibri"/>
                <w:snapToGrid/>
                <w:sz w:val="22"/>
                <w:szCs w:val="22"/>
                <w:lang w:val="bg-BG"/>
              </w:rPr>
              <w:t xml:space="preserve"> </w:t>
            </w:r>
            <w:r w:rsidR="001761FB" w:rsidRPr="001761FB">
              <w:rPr>
                <w:rFonts w:eastAsia="Calibri"/>
                <w:snapToGrid/>
                <w:sz w:val="22"/>
                <w:szCs w:val="22"/>
              </w:rPr>
              <w:t>of the contract price, after completion of 40% of the firm quantities for which the Contractor submitted its all-in price.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Interim payment for </w:t>
            </w:r>
            <w:r w:rsidR="001761FB" w:rsidRPr="001761FB">
              <w:rPr>
                <w:rFonts w:eastAsia="Calibri"/>
                <w:snapToGrid/>
                <w:sz w:val="22"/>
                <w:szCs w:val="22"/>
              </w:rPr>
              <w:t>20% of the contract price, after completion of 60 % of the firm quantities for which the Contractor submitted its all-in price.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1761FB" w:rsidRPr="00DD74D3" w:rsidTr="00BA6B6D">
        <w:tc>
          <w:tcPr>
            <w:tcW w:w="360" w:type="dxa"/>
            <w:shd w:val="clear" w:color="auto" w:fill="auto"/>
          </w:tcPr>
          <w:p w:rsidR="001761FB" w:rsidRPr="00DD74D3" w:rsidRDefault="001761FB" w:rsidP="001761FB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761FB" w:rsidRPr="00DD74D3" w:rsidRDefault="001761FB" w:rsidP="001761FB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1761FB" w:rsidRPr="001761FB" w:rsidRDefault="001761FB" w:rsidP="001761FB">
            <w:pPr>
              <w:jc w:val="both"/>
              <w:rPr>
                <w:rFonts w:eastAsia="Calibri"/>
                <w:snapToGrid/>
                <w:sz w:val="22"/>
                <w:szCs w:val="24"/>
              </w:rPr>
            </w:pPr>
            <w:r w:rsidRPr="001761FB">
              <w:rPr>
                <w:rFonts w:eastAsia="Calibri"/>
                <w:snapToGrid/>
                <w:sz w:val="22"/>
                <w:szCs w:val="24"/>
              </w:rPr>
              <w:t>Interim payment for 30 % after issuing of the Certificate of provisional acceptance (according to applicable national legislation for construction works).</w:t>
            </w:r>
          </w:p>
        </w:tc>
        <w:tc>
          <w:tcPr>
            <w:tcW w:w="1047" w:type="dxa"/>
            <w:shd w:val="clear" w:color="auto" w:fill="auto"/>
          </w:tcPr>
          <w:p w:rsidR="001761FB" w:rsidRPr="001761FB" w:rsidRDefault="001761FB" w:rsidP="001761FB">
            <w:pPr>
              <w:jc w:val="center"/>
              <w:rPr>
                <w:rFonts w:eastAsia="Calibri"/>
                <w:snapToGrid/>
                <w:sz w:val="22"/>
                <w:szCs w:val="24"/>
              </w:rPr>
            </w:pPr>
            <w:r w:rsidRPr="001761FB">
              <w:rPr>
                <w:rFonts w:eastAsia="Calibri"/>
                <w:snapToGrid/>
                <w:sz w:val="22"/>
                <w:szCs w:val="24"/>
              </w:rPr>
              <w:t>49, 50</w:t>
            </w:r>
          </w:p>
        </w:tc>
      </w:tr>
      <w:tr w:rsidR="001761FB" w:rsidRPr="00BA6B6D" w:rsidTr="00BA6B6D">
        <w:tc>
          <w:tcPr>
            <w:tcW w:w="360" w:type="dxa"/>
            <w:shd w:val="clear" w:color="auto" w:fill="auto"/>
          </w:tcPr>
          <w:p w:rsidR="001761FB" w:rsidRPr="00DD74D3" w:rsidRDefault="001761FB" w:rsidP="001761FB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761FB" w:rsidRPr="00DD74D3" w:rsidRDefault="001761FB" w:rsidP="001761FB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1761FB" w:rsidRPr="00DA5AE4" w:rsidRDefault="00DA5AE4" w:rsidP="001761FB">
            <w:pPr>
              <w:jc w:val="both"/>
              <w:rPr>
                <w:rFonts w:eastAsia="Calibri"/>
                <w:snapToGrid/>
                <w:sz w:val="22"/>
                <w:szCs w:val="24"/>
                <w:lang w:val="bg-BG"/>
              </w:rPr>
            </w:pPr>
            <w:r w:rsidRPr="001761FB">
              <w:rPr>
                <w:rFonts w:eastAsia="Calibri"/>
                <w:snapToGrid/>
                <w:sz w:val="22"/>
                <w:szCs w:val="24"/>
              </w:rPr>
              <w:t>Retention money for 10% of the contract price, after signed final statement of account (according to applicable national legislation for construction works).</w:t>
            </w:r>
          </w:p>
        </w:tc>
        <w:tc>
          <w:tcPr>
            <w:tcW w:w="1047" w:type="dxa"/>
            <w:shd w:val="clear" w:color="auto" w:fill="auto"/>
          </w:tcPr>
          <w:p w:rsidR="001761FB" w:rsidRPr="001761FB" w:rsidRDefault="00FE0978" w:rsidP="001761FB">
            <w:pPr>
              <w:jc w:val="center"/>
              <w:rPr>
                <w:rFonts w:eastAsia="Calibri"/>
                <w:snapToGrid/>
                <w:sz w:val="22"/>
                <w:szCs w:val="24"/>
              </w:rPr>
            </w:pPr>
            <w:r w:rsidRPr="00FE0978">
              <w:rPr>
                <w:rFonts w:eastAsia="Calibri"/>
                <w:snapToGrid/>
                <w:sz w:val="22"/>
                <w:szCs w:val="24"/>
              </w:rPr>
              <w:t>47, 49</w:t>
            </w:r>
          </w:p>
        </w:tc>
      </w:tr>
    </w:tbl>
    <w:p w:rsidR="00312D2D" w:rsidRDefault="00312D2D" w:rsidP="00F062A3">
      <w:pPr>
        <w:spacing w:after="240"/>
        <w:ind w:right="-45"/>
        <w:jc w:val="both"/>
        <w:rPr>
          <w:sz w:val="22"/>
          <w:szCs w:val="22"/>
        </w:rPr>
      </w:pPr>
    </w:p>
    <w:p w:rsidR="002E200A" w:rsidRDefault="002E200A" w:rsidP="00F062A3">
      <w:pPr>
        <w:spacing w:after="240"/>
        <w:jc w:val="both"/>
        <w:rPr>
          <w:sz w:val="22"/>
          <w:szCs w:val="22"/>
        </w:rPr>
      </w:pPr>
      <w:r w:rsidRPr="002E200A">
        <w:rPr>
          <w:sz w:val="22"/>
          <w:szCs w:val="22"/>
        </w:rPr>
        <w:t xml:space="preserve">In witness whereof the parties hereto have signed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 xml:space="preserve">ontract. This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 shall take effect on the date</w:t>
      </w:r>
      <w:r w:rsidR="00F062A3">
        <w:rPr>
          <w:sz w:val="22"/>
          <w:szCs w:val="22"/>
        </w:rPr>
        <w:t xml:space="preserve"> </w:t>
      </w:r>
      <w:r w:rsidRPr="002E200A">
        <w:rPr>
          <w:sz w:val="22"/>
          <w:szCs w:val="22"/>
        </w:rPr>
        <w:t xml:space="preserve">on which it is signed by the last party, namely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ontractor</w:t>
      </w:r>
      <w:r>
        <w:rPr>
          <w:sz w:val="22"/>
          <w:szCs w:val="22"/>
        </w:rPr>
        <w:t>.</w:t>
      </w:r>
    </w:p>
    <w:p w:rsidR="000578F3" w:rsidRDefault="00CD2624" w:rsidP="002F0C4E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Done in English in </w:t>
      </w:r>
      <w:r w:rsidRPr="003C0847">
        <w:rPr>
          <w:sz w:val="22"/>
          <w:szCs w:val="22"/>
        </w:rPr>
        <w:t>three</w:t>
      </w:r>
      <w:r w:rsidRPr="00E725FE">
        <w:rPr>
          <w:sz w:val="22"/>
          <w:szCs w:val="22"/>
        </w:rPr>
        <w:t xml:space="preserve"> originals, </w:t>
      </w:r>
      <w:r w:rsidR="003C0847" w:rsidRPr="003C0847">
        <w:rPr>
          <w:sz w:val="22"/>
          <w:szCs w:val="22"/>
        </w:rPr>
        <w:t>two</w:t>
      </w:r>
      <w:r w:rsidRPr="003C0847">
        <w:rPr>
          <w:sz w:val="22"/>
          <w:szCs w:val="22"/>
        </w:rPr>
        <w:t xml:space="preserve"> original</w:t>
      </w:r>
      <w:r w:rsidR="003C0847" w:rsidRPr="003C0847">
        <w:rPr>
          <w:sz w:val="22"/>
          <w:szCs w:val="22"/>
        </w:rPr>
        <w:t>s</w:t>
      </w:r>
      <w:r w:rsidRPr="003C0847">
        <w:rPr>
          <w:sz w:val="22"/>
          <w:szCs w:val="22"/>
        </w:rPr>
        <w:t xml:space="preserve"> for the </w:t>
      </w:r>
      <w:r w:rsidR="0034613B" w:rsidRPr="003C0847">
        <w:rPr>
          <w:sz w:val="22"/>
          <w:szCs w:val="22"/>
        </w:rPr>
        <w:t>c</w:t>
      </w:r>
      <w:r w:rsidRPr="003C0847">
        <w:rPr>
          <w:sz w:val="22"/>
          <w:szCs w:val="22"/>
        </w:rPr>
        <w:t xml:space="preserve">ontracting </w:t>
      </w:r>
      <w:r w:rsidR="0034613B" w:rsidRPr="003C0847">
        <w:rPr>
          <w:sz w:val="22"/>
          <w:szCs w:val="22"/>
        </w:rPr>
        <w:t>a</w:t>
      </w:r>
      <w:r w:rsidRPr="003C0847">
        <w:rPr>
          <w:sz w:val="22"/>
          <w:szCs w:val="22"/>
        </w:rPr>
        <w:t xml:space="preserve">uthority, </w:t>
      </w:r>
      <w:r w:rsidRPr="00E725FE">
        <w:rPr>
          <w:sz w:val="22"/>
          <w:szCs w:val="22"/>
        </w:rPr>
        <w:t xml:space="preserve">and one original for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ontractor.</w:t>
      </w:r>
    </w:p>
    <w:p w:rsidR="000F3174" w:rsidRPr="00E725FE" w:rsidRDefault="000F3174" w:rsidP="002F0C4E">
      <w:pPr>
        <w:jc w:val="both"/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134"/>
        <w:gridCol w:w="3224"/>
      </w:tblGrid>
      <w:tr w:rsidR="003C0847" w:rsidRPr="00E725FE" w:rsidTr="00294CAC">
        <w:trPr>
          <w:trHeight w:val="520"/>
        </w:trPr>
        <w:tc>
          <w:tcPr>
            <w:tcW w:w="4253" w:type="dxa"/>
            <w:gridSpan w:val="2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For the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4358" w:type="dxa"/>
            <w:gridSpan w:val="2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3C0847" w:rsidRPr="00E725FE" w:rsidTr="00294CAC">
        <w:trPr>
          <w:trHeight w:val="555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577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87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58" w:type="dxa"/>
            <w:gridSpan w:val="2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hanging="5"/>
              <w:rPr>
                <w:rFonts w:ascii="Times New Roman" w:hAnsi="Times New Roman"/>
                <w:sz w:val="22"/>
                <w:szCs w:val="22"/>
              </w:rPr>
            </w:pPr>
            <w:r w:rsidRPr="00126DD9">
              <w:rPr>
                <w:rFonts w:ascii="Times New Roman" w:hAnsi="Times New Roman"/>
                <w:b/>
                <w:sz w:val="22"/>
                <w:szCs w:val="22"/>
              </w:rPr>
              <w:t>Second signature for the contracting authority</w:t>
            </w: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E38F8" w:rsidRPr="00063B37" w:rsidRDefault="00AE38F8" w:rsidP="00063B37">
      <w:pPr>
        <w:rPr>
          <w:sz w:val="22"/>
          <w:szCs w:val="22"/>
        </w:rPr>
      </w:pPr>
    </w:p>
    <w:sectPr w:rsidR="00AE38F8" w:rsidRPr="00063B37" w:rsidSect="00DD74D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1D0" w:rsidRPr="00E725FE" w:rsidRDefault="00D261D0">
      <w:r w:rsidRPr="00E725FE">
        <w:separator/>
      </w:r>
    </w:p>
  </w:endnote>
  <w:endnote w:type="continuationSeparator" w:id="0">
    <w:p w:rsidR="00D261D0" w:rsidRPr="00E725FE" w:rsidRDefault="00D261D0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Default="009D18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1893" w:rsidRDefault="009D189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A05" w:rsidRPr="00AA3A05" w:rsidRDefault="00AA3A05" w:rsidP="00AA3A05">
    <w:pPr>
      <w:pStyle w:val="Footer"/>
      <w:tabs>
        <w:tab w:val="right" w:pos="9214"/>
      </w:tabs>
      <w:ind w:right="5"/>
      <w:jc w:val="center"/>
      <w:rPr>
        <w:b/>
        <w:bCs/>
        <w:i/>
        <w:sz w:val="20"/>
        <w:lang w:val="fr-FR"/>
      </w:rPr>
    </w:pPr>
    <w:r w:rsidRPr="00AA3A0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AA3A05">
      <w:rPr>
        <w:b/>
        <w:bCs/>
        <w:i/>
        <w:iCs/>
        <w:sz w:val="20"/>
        <w:lang w:val="en-US"/>
      </w:rPr>
      <w:t>North</w:t>
    </w:r>
    <w:r w:rsidRPr="00AA3A05">
      <w:rPr>
        <w:b/>
        <w:bCs/>
        <w:i/>
        <w:iCs/>
        <w:sz w:val="20"/>
        <w:lang w:val="bg-BG"/>
      </w:rPr>
      <w:t xml:space="preserve"> Macedonia</w:t>
    </w:r>
    <w:r w:rsidRPr="00AA3A05">
      <w:rPr>
        <w:b/>
        <w:bCs/>
        <w:sz w:val="20"/>
      </w:rPr>
      <w:t xml:space="preserve">, </w:t>
    </w:r>
    <w:r w:rsidRPr="00AA3A05">
      <w:rPr>
        <w:b/>
        <w:bCs/>
        <w:i/>
        <w:sz w:val="20"/>
        <w:lang w:val="fr-FR"/>
      </w:rPr>
      <w:t>CCI No 2014TC16I5CB006</w:t>
    </w:r>
  </w:p>
  <w:p w:rsidR="009D1893" w:rsidRPr="00063B37" w:rsidRDefault="0087113B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87113B">
      <w:rPr>
        <w:b/>
        <w:sz w:val="18"/>
      </w:rPr>
      <w:t>August 2020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 w:rsidR="008737C4"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 w:rsidR="008737C4"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797B52">
      <w:rPr>
        <w:noProof/>
        <w:sz w:val="18"/>
        <w:szCs w:val="18"/>
      </w:rPr>
      <w:t>ds4n_contract_simpl_en.doc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Pr="00063B37" w:rsidRDefault="00DD74D3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:rsidR="009D1893" w:rsidRPr="00E725FE" w:rsidRDefault="009D1893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5276A">
      <w:rPr>
        <w:noProof/>
        <w:sz w:val="18"/>
        <w:szCs w:val="18"/>
      </w:rPr>
      <w:t>d4n_contract_enTC.doc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1D0" w:rsidRPr="00E725FE" w:rsidRDefault="00D261D0">
      <w:r w:rsidRPr="00E725FE">
        <w:separator/>
      </w:r>
    </w:p>
  </w:footnote>
  <w:footnote w:type="continuationSeparator" w:id="0">
    <w:p w:rsidR="00D261D0" w:rsidRPr="00E725FE" w:rsidRDefault="00D261D0">
      <w:r w:rsidRPr="00E725FE">
        <w:continuationSeparator/>
      </w:r>
    </w:p>
  </w:footnote>
  <w:footnote w:id="1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Where the contracting party is an individual.</w:t>
      </w:r>
    </w:p>
  </w:footnote>
  <w:footnote w:id="2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 xml:space="preserve">Where applicable. </w:t>
      </w:r>
    </w:p>
  </w:footnote>
  <w:footnote w:id="3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AA3A05" w:rsidRPr="009438A5" w:rsidTr="00B61DC9">
      <w:trPr>
        <w:jc w:val="center"/>
      </w:trPr>
      <w:tc>
        <w:tcPr>
          <w:tcW w:w="2671" w:type="dxa"/>
          <w:hideMark/>
        </w:tcPr>
        <w:p w:rsidR="00AA3A05" w:rsidRPr="009438A5" w:rsidRDefault="00D261D0" w:rsidP="00AA3A0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AA3A05" w:rsidRPr="009438A5" w:rsidRDefault="00D261D0" w:rsidP="00AA3A0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AA3A05" w:rsidRPr="009438A5" w:rsidRDefault="00AA3A05" w:rsidP="00AA3A05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9438A5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  <w:p w:rsidR="00316898" w:rsidRDefault="00316898" w:rsidP="00F062A3">
    <w:pPr>
      <w:pStyle w:val="Header"/>
      <w:jc w:val="right"/>
      <w:rPr>
        <w:rFonts w:ascii="Times New Roman" w:hAnsi="Times New Roman"/>
        <w:sz w:val="22"/>
        <w:szCs w:val="22"/>
      </w:rPr>
    </w:pPr>
  </w:p>
  <w:p w:rsidR="00F062A3" w:rsidRPr="00F062A3" w:rsidRDefault="00F062A3" w:rsidP="00F062A3">
    <w:pPr>
      <w:pStyle w:val="Header"/>
      <w:jc w:val="right"/>
      <w:rPr>
        <w:rFonts w:ascii="Times New Roman" w:hAnsi="Times New Roman"/>
        <w:sz w:val="22"/>
        <w:szCs w:val="22"/>
      </w:rPr>
    </w:pPr>
    <w:r w:rsidRPr="00F062A3">
      <w:rPr>
        <w:rFonts w:ascii="Times New Roman" w:hAnsi="Times New Roman"/>
        <w:sz w:val="22"/>
        <w:szCs w:val="22"/>
      </w:rPr>
      <w:t xml:space="preserve">NO </w:t>
    </w:r>
    <w:r w:rsidR="00AA3A05" w:rsidRPr="00AA3A05">
      <w:rPr>
        <w:rFonts w:ascii="Times New Roman" w:hAnsi="Times New Roman"/>
        <w:sz w:val="22"/>
        <w:szCs w:val="22"/>
      </w:rPr>
      <w:t>CB006.2.12.120 – LP – Works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Default="009D189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1457951"/>
    <w:multiLevelType w:val="hybridMultilevel"/>
    <w:tmpl w:val="BC5A5B74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7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9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3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4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2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3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4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1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5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>
    <w:nsid w:val="61AC50B4"/>
    <w:multiLevelType w:val="hybridMultilevel"/>
    <w:tmpl w:val="7E1C648E"/>
    <w:lvl w:ilvl="0" w:tplc="B9E4DF2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76704C62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D74893B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0E8F79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E986462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625EFA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333870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0F8AE3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4080EB7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6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1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2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4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B031F05"/>
    <w:multiLevelType w:val="hybridMultilevel"/>
    <w:tmpl w:val="1CE28068"/>
    <w:lvl w:ilvl="0" w:tplc="FE803AE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F4251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246E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E07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86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5E81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964D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C22F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AC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7">
    <w:nsid w:val="6FA1531B"/>
    <w:multiLevelType w:val="hybridMultilevel"/>
    <w:tmpl w:val="FC001C60"/>
    <w:lvl w:ilvl="0" w:tplc="6244371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BEC2B1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566B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FE8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A829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84A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E84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C08F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90CD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9">
    <w:nsid w:val="71E405D9"/>
    <w:multiLevelType w:val="hybridMultilevel"/>
    <w:tmpl w:val="21EA856C"/>
    <w:lvl w:ilvl="0" w:tplc="28EADF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AE22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AA841BA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4FD06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161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963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C4E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562C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8AA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3497D25"/>
    <w:multiLevelType w:val="hybridMultilevel"/>
    <w:tmpl w:val="EFF4FE36"/>
    <w:lvl w:ilvl="0" w:tplc="DE249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D3BC8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F2E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20C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ED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DCA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C059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48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1670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53539EE"/>
    <w:multiLevelType w:val="hybridMultilevel"/>
    <w:tmpl w:val="907692F2"/>
    <w:lvl w:ilvl="0" w:tplc="DC4A7C3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B03EC2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8619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C885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09F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729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908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DE06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9AA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5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8411940"/>
    <w:multiLevelType w:val="hybridMultilevel"/>
    <w:tmpl w:val="C734D21E"/>
    <w:lvl w:ilvl="0" w:tplc="679EAAE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A8462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144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2A9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D0DA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3A1B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866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D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8821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7A1D7248"/>
    <w:multiLevelType w:val="hybridMultilevel"/>
    <w:tmpl w:val="4CC0E22C"/>
    <w:lvl w:ilvl="0" w:tplc="304A110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7CE82949"/>
    <w:multiLevelType w:val="hybridMultilevel"/>
    <w:tmpl w:val="9FDC57E0"/>
    <w:lvl w:ilvl="0" w:tplc="918AD6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A55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BC6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AF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48AE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7E1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8B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AAC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78D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2"/>
  </w:num>
  <w:num w:numId="2">
    <w:abstractNumId w:val="54"/>
  </w:num>
  <w:num w:numId="3">
    <w:abstractNumId w:val="78"/>
  </w:num>
  <w:num w:numId="4">
    <w:abstractNumId w:val="78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41"/>
  </w:num>
  <w:num w:numId="6">
    <w:abstractNumId w:val="49"/>
  </w:num>
  <w:num w:numId="7">
    <w:abstractNumId w:val="9"/>
  </w:num>
  <w:num w:numId="8">
    <w:abstractNumId w:val="63"/>
  </w:num>
  <w:num w:numId="9">
    <w:abstractNumId w:val="24"/>
  </w:num>
  <w:num w:numId="10">
    <w:abstractNumId w:val="33"/>
  </w:num>
  <w:num w:numId="11">
    <w:abstractNumId w:val="10"/>
  </w:num>
  <w:num w:numId="12">
    <w:abstractNumId w:val="25"/>
  </w:num>
  <w:num w:numId="13">
    <w:abstractNumId w:val="47"/>
  </w:num>
  <w:num w:numId="14">
    <w:abstractNumId w:val="13"/>
  </w:num>
  <w:num w:numId="15">
    <w:abstractNumId w:val="35"/>
  </w:num>
  <w:num w:numId="16">
    <w:abstractNumId w:val="73"/>
  </w:num>
  <w:num w:numId="17">
    <w:abstractNumId w:val="12"/>
  </w:num>
  <w:num w:numId="18">
    <w:abstractNumId w:val="17"/>
  </w:num>
  <w:num w:numId="19">
    <w:abstractNumId w:val="48"/>
  </w:num>
  <w:num w:numId="20">
    <w:abstractNumId w:val="74"/>
  </w:num>
  <w:num w:numId="21">
    <w:abstractNumId w:val="26"/>
  </w:num>
  <w:num w:numId="22">
    <w:abstractNumId w:val="16"/>
  </w:num>
  <w:num w:numId="23">
    <w:abstractNumId w:val="80"/>
  </w:num>
  <w:num w:numId="24">
    <w:abstractNumId w:val="42"/>
  </w:num>
  <w:num w:numId="25">
    <w:abstractNumId w:val="40"/>
  </w:num>
  <w:num w:numId="26">
    <w:abstractNumId w:val="59"/>
  </w:num>
  <w:num w:numId="27">
    <w:abstractNumId w:val="7"/>
  </w:num>
  <w:num w:numId="28">
    <w:abstractNumId w:val="70"/>
  </w:num>
  <w:num w:numId="29">
    <w:abstractNumId w:val="37"/>
  </w:num>
  <w:num w:numId="30">
    <w:abstractNumId w:val="22"/>
  </w:num>
  <w:num w:numId="31">
    <w:abstractNumId w:val="75"/>
  </w:num>
  <w:num w:numId="32">
    <w:abstractNumId w:val="79"/>
  </w:num>
  <w:num w:numId="33">
    <w:abstractNumId w:val="11"/>
  </w:num>
  <w:num w:numId="34">
    <w:abstractNumId w:val="67"/>
  </w:num>
  <w:num w:numId="35">
    <w:abstractNumId w:val="53"/>
  </w:num>
  <w:num w:numId="36">
    <w:abstractNumId w:val="4"/>
  </w:num>
  <w:num w:numId="37">
    <w:abstractNumId w:val="3"/>
  </w:num>
  <w:num w:numId="38">
    <w:abstractNumId w:val="36"/>
  </w:num>
  <w:num w:numId="39">
    <w:abstractNumId w:val="44"/>
  </w:num>
  <w:num w:numId="40">
    <w:abstractNumId w:val="62"/>
  </w:num>
  <w:num w:numId="41">
    <w:abstractNumId w:val="15"/>
  </w:num>
  <w:num w:numId="42">
    <w:abstractNumId w:val="39"/>
  </w:num>
  <w:num w:numId="43">
    <w:abstractNumId w:val="57"/>
  </w:num>
  <w:num w:numId="44">
    <w:abstractNumId w:val="69"/>
  </w:num>
  <w:num w:numId="45">
    <w:abstractNumId w:val="45"/>
  </w:num>
  <w:num w:numId="46">
    <w:abstractNumId w:val="51"/>
  </w:num>
  <w:num w:numId="47">
    <w:abstractNumId w:val="34"/>
  </w:num>
  <w:num w:numId="48">
    <w:abstractNumId w:val="68"/>
  </w:num>
  <w:num w:numId="49">
    <w:abstractNumId w:val="29"/>
  </w:num>
  <w:num w:numId="50">
    <w:abstractNumId w:val="65"/>
  </w:num>
  <w:num w:numId="51">
    <w:abstractNumId w:val="50"/>
  </w:num>
  <w:num w:numId="52">
    <w:abstractNumId w:val="61"/>
  </w:num>
  <w:num w:numId="53">
    <w:abstractNumId w:val="6"/>
  </w:num>
  <w:num w:numId="54">
    <w:abstractNumId w:val="46"/>
  </w:num>
  <w:num w:numId="55">
    <w:abstractNumId w:val="76"/>
  </w:num>
  <w:num w:numId="56">
    <w:abstractNumId w:val="27"/>
  </w:num>
  <w:num w:numId="57">
    <w:abstractNumId w:val="66"/>
  </w:num>
  <w:num w:numId="58">
    <w:abstractNumId w:val="60"/>
  </w:num>
  <w:num w:numId="59">
    <w:abstractNumId w:val="71"/>
  </w:num>
  <w:num w:numId="60">
    <w:abstractNumId w:val="23"/>
  </w:num>
  <w:num w:numId="61">
    <w:abstractNumId w:val="1"/>
  </w:num>
  <w:num w:numId="62">
    <w:abstractNumId w:val="55"/>
  </w:num>
  <w:num w:numId="63">
    <w:abstractNumId w:val="56"/>
  </w:num>
  <w:num w:numId="64">
    <w:abstractNumId w:val="43"/>
  </w:num>
  <w:num w:numId="65">
    <w:abstractNumId w:val="18"/>
  </w:num>
  <w:num w:numId="66">
    <w:abstractNumId w:val="64"/>
    <w:lvlOverride w:ilvl="0">
      <w:startOverride w:val="1"/>
    </w:lvlOverride>
  </w:num>
  <w:num w:numId="67">
    <w:abstractNumId w:val="64"/>
    <w:lvlOverride w:ilvl="0">
      <w:startOverride w:val="1"/>
    </w:lvlOverride>
  </w:num>
  <w:num w:numId="68">
    <w:abstractNumId w:val="64"/>
    <w:lvlOverride w:ilvl="0">
      <w:startOverride w:val="1"/>
    </w:lvlOverride>
  </w:num>
  <w:num w:numId="69">
    <w:abstractNumId w:val="64"/>
    <w:lvlOverride w:ilvl="0">
      <w:startOverride w:val="1"/>
    </w:lvlOverride>
  </w:num>
  <w:num w:numId="70">
    <w:abstractNumId w:val="64"/>
    <w:lvlOverride w:ilvl="0">
      <w:startOverride w:val="1"/>
    </w:lvlOverride>
  </w:num>
  <w:num w:numId="71">
    <w:abstractNumId w:val="64"/>
    <w:lvlOverride w:ilvl="0">
      <w:startOverride w:val="1"/>
    </w:lvlOverride>
  </w:num>
  <w:num w:numId="72">
    <w:abstractNumId w:val="64"/>
    <w:lvlOverride w:ilvl="0">
      <w:startOverride w:val="1"/>
    </w:lvlOverride>
  </w:num>
  <w:num w:numId="73">
    <w:abstractNumId w:val="64"/>
    <w:lvlOverride w:ilvl="0">
      <w:startOverride w:val="1"/>
    </w:lvlOverride>
  </w:num>
  <w:num w:numId="74">
    <w:abstractNumId w:val="64"/>
    <w:lvlOverride w:ilvl="0">
      <w:startOverride w:val="1"/>
    </w:lvlOverride>
  </w:num>
  <w:num w:numId="75">
    <w:abstractNumId w:val="64"/>
    <w:lvlOverride w:ilvl="0">
      <w:startOverride w:val="1"/>
    </w:lvlOverride>
  </w:num>
  <w:num w:numId="76">
    <w:abstractNumId w:val="64"/>
    <w:lvlOverride w:ilvl="0">
      <w:startOverride w:val="1"/>
    </w:lvlOverride>
  </w:num>
  <w:num w:numId="77">
    <w:abstractNumId w:val="64"/>
    <w:lvlOverride w:ilvl="0">
      <w:startOverride w:val="1"/>
    </w:lvlOverride>
  </w:num>
  <w:num w:numId="78">
    <w:abstractNumId w:val="64"/>
    <w:lvlOverride w:ilvl="0">
      <w:startOverride w:val="1"/>
    </w:lvlOverride>
  </w:num>
  <w:num w:numId="79">
    <w:abstractNumId w:val="64"/>
    <w:lvlOverride w:ilvl="0">
      <w:startOverride w:val="1"/>
    </w:lvlOverride>
  </w:num>
  <w:num w:numId="80">
    <w:abstractNumId w:val="64"/>
    <w:lvlOverride w:ilvl="0">
      <w:startOverride w:val="1"/>
    </w:lvlOverride>
  </w:num>
  <w:num w:numId="81">
    <w:abstractNumId w:val="64"/>
    <w:lvlOverride w:ilvl="0">
      <w:startOverride w:val="1"/>
    </w:lvlOverride>
  </w:num>
  <w:num w:numId="82">
    <w:abstractNumId w:val="64"/>
  </w:num>
  <w:num w:numId="83">
    <w:abstractNumId w:val="64"/>
    <w:lvlOverride w:ilvl="0">
      <w:startOverride w:val="1"/>
    </w:lvlOverride>
  </w:num>
  <w:num w:numId="84">
    <w:abstractNumId w:val="64"/>
    <w:lvlOverride w:ilvl="0">
      <w:startOverride w:val="1"/>
    </w:lvlOverride>
  </w:num>
  <w:num w:numId="85">
    <w:abstractNumId w:val="64"/>
    <w:lvlOverride w:ilvl="0">
      <w:startOverride w:val="1"/>
    </w:lvlOverride>
  </w:num>
  <w:num w:numId="86">
    <w:abstractNumId w:val="64"/>
    <w:lvlOverride w:ilvl="0">
      <w:startOverride w:val="1"/>
    </w:lvlOverride>
  </w:num>
  <w:num w:numId="87">
    <w:abstractNumId w:val="64"/>
    <w:lvlOverride w:ilvl="0">
      <w:startOverride w:val="1"/>
    </w:lvlOverride>
  </w:num>
  <w:num w:numId="88">
    <w:abstractNumId w:val="64"/>
    <w:lvlOverride w:ilvl="0">
      <w:startOverride w:val="1"/>
    </w:lvlOverride>
  </w:num>
  <w:num w:numId="89">
    <w:abstractNumId w:val="64"/>
    <w:lvlOverride w:ilvl="0">
      <w:startOverride w:val="1"/>
    </w:lvlOverride>
  </w:num>
  <w:num w:numId="90">
    <w:abstractNumId w:val="64"/>
    <w:lvlOverride w:ilvl="0">
      <w:startOverride w:val="1"/>
    </w:lvlOverride>
  </w:num>
  <w:num w:numId="91">
    <w:abstractNumId w:val="64"/>
    <w:lvlOverride w:ilvl="0">
      <w:startOverride w:val="1"/>
    </w:lvlOverride>
  </w:num>
  <w:num w:numId="92">
    <w:abstractNumId w:val="64"/>
    <w:lvlOverride w:ilvl="0">
      <w:startOverride w:val="1"/>
    </w:lvlOverride>
  </w:num>
  <w:num w:numId="93">
    <w:abstractNumId w:val="64"/>
    <w:lvlOverride w:ilvl="0">
      <w:startOverride w:val="1"/>
    </w:lvlOverride>
  </w:num>
  <w:num w:numId="94">
    <w:abstractNumId w:val="64"/>
    <w:lvlOverride w:ilvl="0">
      <w:startOverride w:val="1"/>
    </w:lvlOverride>
  </w:num>
  <w:num w:numId="95">
    <w:abstractNumId w:val="64"/>
    <w:lvlOverride w:ilvl="0">
      <w:startOverride w:val="1"/>
    </w:lvlOverride>
  </w:num>
  <w:num w:numId="96">
    <w:abstractNumId w:val="64"/>
    <w:lvlOverride w:ilvl="0">
      <w:startOverride w:val="1"/>
    </w:lvlOverride>
  </w:num>
  <w:num w:numId="97">
    <w:abstractNumId w:val="64"/>
    <w:lvlOverride w:ilvl="0">
      <w:startOverride w:val="1"/>
    </w:lvlOverride>
  </w:num>
  <w:num w:numId="98">
    <w:abstractNumId w:val="64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2"/>
  </w:num>
  <w:num w:numId="103">
    <w:abstractNumId w:val="2"/>
  </w:num>
  <w:num w:numId="104">
    <w:abstractNumId w:val="31"/>
  </w:num>
  <w:num w:numId="105">
    <w:abstractNumId w:val="28"/>
  </w:num>
  <w:num w:numId="106">
    <w:abstractNumId w:val="19"/>
  </w:num>
  <w:num w:numId="107">
    <w:abstractNumId w:val="38"/>
  </w:num>
  <w:num w:numId="108">
    <w:abstractNumId w:val="58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30"/>
  </w:num>
  <w:num w:numId="111">
    <w:abstractNumId w:val="20"/>
  </w:num>
  <w:num w:numId="112">
    <w:abstractNumId w:val="52"/>
  </w:num>
  <w:num w:numId="113">
    <w:abstractNumId w:val="77"/>
  </w:num>
  <w:num w:numId="114">
    <w:abstractNumId w:val="2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169"/>
    <w:rsid w:val="0001608A"/>
    <w:rsid w:val="00020A5B"/>
    <w:rsid w:val="00025D04"/>
    <w:rsid w:val="00030A2D"/>
    <w:rsid w:val="00031E63"/>
    <w:rsid w:val="000357C3"/>
    <w:rsid w:val="0003643D"/>
    <w:rsid w:val="000502DF"/>
    <w:rsid w:val="00055A26"/>
    <w:rsid w:val="000578F3"/>
    <w:rsid w:val="00057B00"/>
    <w:rsid w:val="00060C1E"/>
    <w:rsid w:val="000632A2"/>
    <w:rsid w:val="00063B37"/>
    <w:rsid w:val="00065189"/>
    <w:rsid w:val="0007300A"/>
    <w:rsid w:val="0008273A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174"/>
    <w:rsid w:val="000F39C3"/>
    <w:rsid w:val="001050EE"/>
    <w:rsid w:val="001059D1"/>
    <w:rsid w:val="00107540"/>
    <w:rsid w:val="00111A38"/>
    <w:rsid w:val="00111B7A"/>
    <w:rsid w:val="00114F35"/>
    <w:rsid w:val="00141A15"/>
    <w:rsid w:val="0014226A"/>
    <w:rsid w:val="00147DFB"/>
    <w:rsid w:val="0017313B"/>
    <w:rsid w:val="00173310"/>
    <w:rsid w:val="001761FB"/>
    <w:rsid w:val="00196F72"/>
    <w:rsid w:val="001978EF"/>
    <w:rsid w:val="001A4E4A"/>
    <w:rsid w:val="001B31E6"/>
    <w:rsid w:val="001B7C07"/>
    <w:rsid w:val="001C1D2A"/>
    <w:rsid w:val="001E3673"/>
    <w:rsid w:val="001E440F"/>
    <w:rsid w:val="001E702D"/>
    <w:rsid w:val="001E735A"/>
    <w:rsid w:val="002021F4"/>
    <w:rsid w:val="00203C42"/>
    <w:rsid w:val="00203E27"/>
    <w:rsid w:val="00205125"/>
    <w:rsid w:val="00205F35"/>
    <w:rsid w:val="00212360"/>
    <w:rsid w:val="0021368F"/>
    <w:rsid w:val="002172D1"/>
    <w:rsid w:val="002223C1"/>
    <w:rsid w:val="002278BD"/>
    <w:rsid w:val="002475C4"/>
    <w:rsid w:val="00247FEF"/>
    <w:rsid w:val="00252888"/>
    <w:rsid w:val="00253B57"/>
    <w:rsid w:val="00286A23"/>
    <w:rsid w:val="00290D0E"/>
    <w:rsid w:val="002921E2"/>
    <w:rsid w:val="0029441A"/>
    <w:rsid w:val="00294671"/>
    <w:rsid w:val="00295092"/>
    <w:rsid w:val="002B13F4"/>
    <w:rsid w:val="002C3BBC"/>
    <w:rsid w:val="002D0A12"/>
    <w:rsid w:val="002D0B03"/>
    <w:rsid w:val="002D294D"/>
    <w:rsid w:val="002D75A2"/>
    <w:rsid w:val="002E200A"/>
    <w:rsid w:val="002F0C4E"/>
    <w:rsid w:val="002F6D2E"/>
    <w:rsid w:val="00301DE9"/>
    <w:rsid w:val="00305CB1"/>
    <w:rsid w:val="003111D9"/>
    <w:rsid w:val="00311D2D"/>
    <w:rsid w:val="00312D2D"/>
    <w:rsid w:val="00316898"/>
    <w:rsid w:val="003308BB"/>
    <w:rsid w:val="0033332D"/>
    <w:rsid w:val="0034034D"/>
    <w:rsid w:val="0034613B"/>
    <w:rsid w:val="00346E32"/>
    <w:rsid w:val="003521FE"/>
    <w:rsid w:val="00356B1D"/>
    <w:rsid w:val="00362638"/>
    <w:rsid w:val="00363B97"/>
    <w:rsid w:val="003721D9"/>
    <w:rsid w:val="00382FE0"/>
    <w:rsid w:val="00386E36"/>
    <w:rsid w:val="003905C0"/>
    <w:rsid w:val="00392541"/>
    <w:rsid w:val="003A2536"/>
    <w:rsid w:val="003A358D"/>
    <w:rsid w:val="003B7759"/>
    <w:rsid w:val="003C06D1"/>
    <w:rsid w:val="003C07AB"/>
    <w:rsid w:val="003C0847"/>
    <w:rsid w:val="003C112D"/>
    <w:rsid w:val="003C1679"/>
    <w:rsid w:val="003C2000"/>
    <w:rsid w:val="003C31D2"/>
    <w:rsid w:val="003C60D0"/>
    <w:rsid w:val="003C632A"/>
    <w:rsid w:val="003D0290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47531"/>
    <w:rsid w:val="004514CD"/>
    <w:rsid w:val="004543B0"/>
    <w:rsid w:val="0045635E"/>
    <w:rsid w:val="00462214"/>
    <w:rsid w:val="00465174"/>
    <w:rsid w:val="00465963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A6915"/>
    <w:rsid w:val="004B33AB"/>
    <w:rsid w:val="004C192E"/>
    <w:rsid w:val="004D61E0"/>
    <w:rsid w:val="004D6FB2"/>
    <w:rsid w:val="004E52DB"/>
    <w:rsid w:val="004F3026"/>
    <w:rsid w:val="004F7629"/>
    <w:rsid w:val="0051365E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6A41"/>
    <w:rsid w:val="00591722"/>
    <w:rsid w:val="0059495E"/>
    <w:rsid w:val="0059510B"/>
    <w:rsid w:val="00596E41"/>
    <w:rsid w:val="005A1A1C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36B1D"/>
    <w:rsid w:val="00637AA6"/>
    <w:rsid w:val="00641155"/>
    <w:rsid w:val="0065276A"/>
    <w:rsid w:val="006610EB"/>
    <w:rsid w:val="00664730"/>
    <w:rsid w:val="00670009"/>
    <w:rsid w:val="00674750"/>
    <w:rsid w:val="0068098D"/>
    <w:rsid w:val="0068234B"/>
    <w:rsid w:val="00684EBF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D8D"/>
    <w:rsid w:val="00732CF6"/>
    <w:rsid w:val="00740350"/>
    <w:rsid w:val="00741C18"/>
    <w:rsid w:val="00746BFC"/>
    <w:rsid w:val="00750718"/>
    <w:rsid w:val="00752C96"/>
    <w:rsid w:val="00756C80"/>
    <w:rsid w:val="00780E05"/>
    <w:rsid w:val="00785513"/>
    <w:rsid w:val="00792C84"/>
    <w:rsid w:val="00797B52"/>
    <w:rsid w:val="007A1074"/>
    <w:rsid w:val="007A1685"/>
    <w:rsid w:val="007A5020"/>
    <w:rsid w:val="007B00C5"/>
    <w:rsid w:val="007B1996"/>
    <w:rsid w:val="007C1642"/>
    <w:rsid w:val="007D00FF"/>
    <w:rsid w:val="007D5114"/>
    <w:rsid w:val="007D6359"/>
    <w:rsid w:val="007D6CD0"/>
    <w:rsid w:val="007D732B"/>
    <w:rsid w:val="007E33CF"/>
    <w:rsid w:val="007E34D8"/>
    <w:rsid w:val="007E3FCC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555A1"/>
    <w:rsid w:val="00857577"/>
    <w:rsid w:val="0085796F"/>
    <w:rsid w:val="008626D5"/>
    <w:rsid w:val="00866754"/>
    <w:rsid w:val="0086700B"/>
    <w:rsid w:val="0087113B"/>
    <w:rsid w:val="0087152F"/>
    <w:rsid w:val="008737C4"/>
    <w:rsid w:val="00880541"/>
    <w:rsid w:val="008824C1"/>
    <w:rsid w:val="00894F13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758C"/>
    <w:rsid w:val="00940313"/>
    <w:rsid w:val="009455FD"/>
    <w:rsid w:val="0094728C"/>
    <w:rsid w:val="009639E9"/>
    <w:rsid w:val="0096475A"/>
    <w:rsid w:val="00966028"/>
    <w:rsid w:val="009706F3"/>
    <w:rsid w:val="00974535"/>
    <w:rsid w:val="00980BB8"/>
    <w:rsid w:val="00984C48"/>
    <w:rsid w:val="00990012"/>
    <w:rsid w:val="009B2EFD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5429D"/>
    <w:rsid w:val="00A75260"/>
    <w:rsid w:val="00A77ECC"/>
    <w:rsid w:val="00A81065"/>
    <w:rsid w:val="00A8166C"/>
    <w:rsid w:val="00AA1F74"/>
    <w:rsid w:val="00AA3A05"/>
    <w:rsid w:val="00AA515C"/>
    <w:rsid w:val="00AC5EC2"/>
    <w:rsid w:val="00AD18BD"/>
    <w:rsid w:val="00AD2105"/>
    <w:rsid w:val="00AE38F8"/>
    <w:rsid w:val="00AE4BF8"/>
    <w:rsid w:val="00AE7F46"/>
    <w:rsid w:val="00AF0195"/>
    <w:rsid w:val="00B078C7"/>
    <w:rsid w:val="00B110FD"/>
    <w:rsid w:val="00B11FAE"/>
    <w:rsid w:val="00B150F8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A6B6D"/>
    <w:rsid w:val="00BB0EFF"/>
    <w:rsid w:val="00BB1837"/>
    <w:rsid w:val="00BB2A1F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E6B2D"/>
    <w:rsid w:val="00CF24DE"/>
    <w:rsid w:val="00CF3F1F"/>
    <w:rsid w:val="00CF7557"/>
    <w:rsid w:val="00D01BFE"/>
    <w:rsid w:val="00D0622A"/>
    <w:rsid w:val="00D12BF3"/>
    <w:rsid w:val="00D261D0"/>
    <w:rsid w:val="00D3197A"/>
    <w:rsid w:val="00D364B4"/>
    <w:rsid w:val="00D45870"/>
    <w:rsid w:val="00D57736"/>
    <w:rsid w:val="00D60BA1"/>
    <w:rsid w:val="00D61604"/>
    <w:rsid w:val="00D63EA6"/>
    <w:rsid w:val="00D773E6"/>
    <w:rsid w:val="00D907F8"/>
    <w:rsid w:val="00D9227E"/>
    <w:rsid w:val="00D922B6"/>
    <w:rsid w:val="00D943D4"/>
    <w:rsid w:val="00DA2348"/>
    <w:rsid w:val="00DA5AE4"/>
    <w:rsid w:val="00DA616A"/>
    <w:rsid w:val="00DB2F80"/>
    <w:rsid w:val="00DB51CA"/>
    <w:rsid w:val="00DB571C"/>
    <w:rsid w:val="00DB787F"/>
    <w:rsid w:val="00DB7E68"/>
    <w:rsid w:val="00DC1AF8"/>
    <w:rsid w:val="00DC3EAE"/>
    <w:rsid w:val="00DD74D3"/>
    <w:rsid w:val="00DE0B72"/>
    <w:rsid w:val="00DE11D4"/>
    <w:rsid w:val="00DF3894"/>
    <w:rsid w:val="00DF4416"/>
    <w:rsid w:val="00DF48F8"/>
    <w:rsid w:val="00DF5742"/>
    <w:rsid w:val="00E01657"/>
    <w:rsid w:val="00E04131"/>
    <w:rsid w:val="00E06F05"/>
    <w:rsid w:val="00E12E18"/>
    <w:rsid w:val="00E142EC"/>
    <w:rsid w:val="00E246FA"/>
    <w:rsid w:val="00E24C7B"/>
    <w:rsid w:val="00E25768"/>
    <w:rsid w:val="00E40327"/>
    <w:rsid w:val="00E54183"/>
    <w:rsid w:val="00E61684"/>
    <w:rsid w:val="00E725FE"/>
    <w:rsid w:val="00E72F15"/>
    <w:rsid w:val="00E75A03"/>
    <w:rsid w:val="00E76613"/>
    <w:rsid w:val="00E76CEA"/>
    <w:rsid w:val="00E95D40"/>
    <w:rsid w:val="00EA51EA"/>
    <w:rsid w:val="00EB5D04"/>
    <w:rsid w:val="00EB70F1"/>
    <w:rsid w:val="00EC0A31"/>
    <w:rsid w:val="00EC2BBE"/>
    <w:rsid w:val="00EC472D"/>
    <w:rsid w:val="00EC586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2A3"/>
    <w:rsid w:val="00F13755"/>
    <w:rsid w:val="00F23EA8"/>
    <w:rsid w:val="00F25C13"/>
    <w:rsid w:val="00F30546"/>
    <w:rsid w:val="00F51242"/>
    <w:rsid w:val="00F54C76"/>
    <w:rsid w:val="00F70558"/>
    <w:rsid w:val="00F709B6"/>
    <w:rsid w:val="00F81477"/>
    <w:rsid w:val="00F8386F"/>
    <w:rsid w:val="00F85039"/>
    <w:rsid w:val="00F8572E"/>
    <w:rsid w:val="00F85D5B"/>
    <w:rsid w:val="00F866AA"/>
    <w:rsid w:val="00F9163A"/>
    <w:rsid w:val="00F96B09"/>
    <w:rsid w:val="00FA09A8"/>
    <w:rsid w:val="00FA10D2"/>
    <w:rsid w:val="00FA4CF7"/>
    <w:rsid w:val="00FB1539"/>
    <w:rsid w:val="00FC0E6E"/>
    <w:rsid w:val="00FE0978"/>
    <w:rsid w:val="00FE0AAA"/>
    <w:rsid w:val="00FF1275"/>
    <w:rsid w:val="00FF1C64"/>
    <w:rsid w:val="00FF34CD"/>
    <w:rsid w:val="00FF7455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0712A5-A40B-444D-837C-33A125F70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759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link w:val="BodyTextChar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B7759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2F0C4E"/>
    <w:rPr>
      <w:rFonts w:ascii="Calibri" w:eastAsia="Calibri" w:hAnsi="Calibri"/>
      <w:sz w:val="22"/>
      <w:szCs w:val="22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0B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578F3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  <w:style w:type="paragraph" w:styleId="ListNumber">
    <w:name w:val="List Number"/>
    <w:basedOn w:val="Normal"/>
    <w:rsid w:val="000F3174"/>
    <w:pPr>
      <w:numPr>
        <w:numId w:val="114"/>
      </w:numPr>
      <w:spacing w:after="240"/>
      <w:jc w:val="both"/>
    </w:pPr>
    <w:rPr>
      <w:snapToGrid/>
    </w:rPr>
  </w:style>
  <w:style w:type="paragraph" w:customStyle="1" w:styleId="ListNumberLevel2">
    <w:name w:val="List Number (Level 2)"/>
    <w:basedOn w:val="Normal"/>
    <w:rsid w:val="000F3174"/>
    <w:pPr>
      <w:numPr>
        <w:ilvl w:val="1"/>
        <w:numId w:val="114"/>
      </w:numPr>
      <w:spacing w:after="240"/>
      <w:jc w:val="both"/>
    </w:pPr>
    <w:rPr>
      <w:snapToGrid/>
    </w:rPr>
  </w:style>
  <w:style w:type="paragraph" w:customStyle="1" w:styleId="ListNumberLevel3">
    <w:name w:val="List Number (Level 3)"/>
    <w:basedOn w:val="Normal"/>
    <w:rsid w:val="000F3174"/>
    <w:pPr>
      <w:numPr>
        <w:ilvl w:val="2"/>
        <w:numId w:val="114"/>
      </w:numPr>
      <w:spacing w:after="240"/>
      <w:jc w:val="both"/>
    </w:pPr>
    <w:rPr>
      <w:snapToGrid/>
    </w:rPr>
  </w:style>
  <w:style w:type="paragraph" w:customStyle="1" w:styleId="ListNumberLevel4">
    <w:name w:val="List Number (Level 4)"/>
    <w:basedOn w:val="Normal"/>
    <w:rsid w:val="000F3174"/>
    <w:pPr>
      <w:numPr>
        <w:ilvl w:val="3"/>
        <w:numId w:val="114"/>
      </w:numPr>
      <w:spacing w:after="240"/>
      <w:jc w:val="both"/>
    </w:pPr>
    <w:rPr>
      <w:snapToGrid/>
    </w:rPr>
  </w:style>
  <w:style w:type="character" w:customStyle="1" w:styleId="BodyTextChar">
    <w:name w:val="Body Text Char"/>
    <w:link w:val="BodyText"/>
    <w:rsid w:val="003C0847"/>
    <w:rPr>
      <w:rFonts w:ascii="Arial" w:hAnsi="Arial"/>
      <w:snapToGrid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3DCDA-45A7-4BAB-BCA3-F6495E4B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19</cp:revision>
  <cp:lastPrinted>2015-01-23T10:55:00Z</cp:lastPrinted>
  <dcterms:created xsi:type="dcterms:W3CDTF">2018-12-18T13:17:00Z</dcterms:created>
  <dcterms:modified xsi:type="dcterms:W3CDTF">2020-10-13T14:23:00Z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